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5BF" w14:textId="77777777" w:rsidR="00C45D6B" w:rsidRPr="0092139D" w:rsidRDefault="00B85FA1">
      <w:pPr>
        <w:rPr>
          <w:rFonts w:ascii="Franklin Gothic Book" w:hAnsi="Franklin Gothic Book"/>
        </w:rPr>
      </w:pPr>
    </w:p>
    <w:p w14:paraId="42ED7EBC" w14:textId="77777777" w:rsidR="00C45D6B" w:rsidRPr="0092139D" w:rsidRDefault="00B85FA1">
      <w:pPr>
        <w:rPr>
          <w:rFonts w:ascii="Franklin Gothic Book" w:hAnsi="Franklin Gothic Book"/>
        </w:rPr>
      </w:pPr>
    </w:p>
    <w:p w14:paraId="2F180757" w14:textId="77777777" w:rsidR="00C45D6B" w:rsidRPr="0092139D" w:rsidRDefault="00B85FA1">
      <w:pPr>
        <w:rPr>
          <w:rFonts w:ascii="Franklin Gothic Book" w:hAnsi="Franklin Gothic Book"/>
        </w:rPr>
        <w:sectPr w:rsidR="00C45D6B" w:rsidRPr="0092139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360" w:footer="720" w:gutter="0"/>
          <w:cols w:space="720"/>
          <w:titlePg/>
        </w:sectPr>
      </w:pPr>
    </w:p>
    <w:p w14:paraId="73EC7D63" w14:textId="77777777" w:rsidR="00B85FA1" w:rsidRDefault="00B85FA1" w:rsidP="00B85FA1">
      <w:pPr>
        <w:pStyle w:val="NoSpacing"/>
      </w:pPr>
      <w:r>
        <w:t>August 21</w:t>
      </w:r>
      <w:r>
        <w:rPr>
          <w:vertAlign w:val="superscript"/>
        </w:rPr>
        <w:t>st</w:t>
      </w:r>
      <w:r>
        <w:t>, 2023</w:t>
      </w:r>
    </w:p>
    <w:p w14:paraId="529343E3" w14:textId="77777777" w:rsidR="00B85FA1" w:rsidRDefault="00B85FA1" w:rsidP="00B85FA1">
      <w:pPr>
        <w:pStyle w:val="NoSpacing"/>
      </w:pPr>
    </w:p>
    <w:p w14:paraId="76A03E4B" w14:textId="77777777" w:rsidR="00B85FA1" w:rsidRDefault="00B85FA1" w:rsidP="00B85FA1">
      <w:pPr>
        <w:pStyle w:val="NoSpacing"/>
      </w:pPr>
      <w:r>
        <w:t>Mail merge – Name Line 1</w:t>
      </w:r>
    </w:p>
    <w:p w14:paraId="7C82B37C" w14:textId="77777777" w:rsidR="00B85FA1" w:rsidRDefault="00B85FA1" w:rsidP="00B85FA1">
      <w:pPr>
        <w:pStyle w:val="NoSpacing"/>
      </w:pPr>
      <w:r>
        <w:t>Mail merge – Name Line 2</w:t>
      </w:r>
    </w:p>
    <w:p w14:paraId="3D2CA025" w14:textId="77777777" w:rsidR="00B85FA1" w:rsidRDefault="00B85FA1" w:rsidP="00B85FA1">
      <w:pPr>
        <w:pStyle w:val="NoSpacing"/>
      </w:pPr>
      <w:r>
        <w:t>Mail merge – Address Line 1</w:t>
      </w:r>
    </w:p>
    <w:p w14:paraId="74088E45" w14:textId="77777777" w:rsidR="00B85FA1" w:rsidRDefault="00B85FA1" w:rsidP="00B85FA1">
      <w:pPr>
        <w:pStyle w:val="NoSpacing"/>
      </w:pPr>
      <w:r>
        <w:t>Mail merge – Address Line 2</w:t>
      </w:r>
    </w:p>
    <w:p w14:paraId="0746DD50" w14:textId="77777777" w:rsidR="00B85FA1" w:rsidRDefault="00B85FA1" w:rsidP="00B85FA1">
      <w:pPr>
        <w:pStyle w:val="NoSpacing"/>
      </w:pPr>
      <w:r>
        <w:t>Mail merge - City, State, Zip Code</w:t>
      </w:r>
    </w:p>
    <w:p w14:paraId="44A4FD6F" w14:textId="77777777" w:rsidR="00B85FA1" w:rsidRDefault="00B85FA1" w:rsidP="00B85FA1">
      <w:pPr>
        <w:pStyle w:val="NoSpacing"/>
      </w:pPr>
    </w:p>
    <w:p w14:paraId="089B6E15" w14:textId="77777777" w:rsidR="00B85FA1" w:rsidRDefault="00B85FA1" w:rsidP="00B85FA1">
      <w:pPr>
        <w:pStyle w:val="NoSpacing"/>
      </w:pPr>
    </w:p>
    <w:p w14:paraId="4DDADE8A" w14:textId="77777777" w:rsidR="00B85FA1" w:rsidRDefault="00B85FA1" w:rsidP="00B85FA1">
      <w:pPr>
        <w:pStyle w:val="NoSpacing"/>
      </w:pPr>
      <w:r>
        <w:t xml:space="preserve">Dear American Water Works, Inc. Supplier, </w:t>
      </w:r>
    </w:p>
    <w:p w14:paraId="609835D6" w14:textId="77777777" w:rsidR="00B85FA1" w:rsidRDefault="00B85FA1" w:rsidP="00B85FA1">
      <w:pPr>
        <w:pStyle w:val="NoSpacing"/>
      </w:pPr>
    </w:p>
    <w:p w14:paraId="4A564D8D" w14:textId="77777777" w:rsidR="00B85FA1" w:rsidRDefault="00B85FA1" w:rsidP="00B85FA1">
      <w:pPr>
        <w:pStyle w:val="NoSpacing"/>
      </w:pPr>
      <w:r>
        <w:t xml:space="preserve">According to our records you have conducted business with one of our subsidiaries listed in Appendix B of our enclosed Invoicing Requirements and we have important invoice changes to share with you.  </w:t>
      </w:r>
    </w:p>
    <w:p w14:paraId="6BE9E8E5" w14:textId="77777777" w:rsidR="00B85FA1" w:rsidRDefault="00B85FA1" w:rsidP="00B85FA1">
      <w:pPr>
        <w:pStyle w:val="NoSpacing"/>
      </w:pPr>
    </w:p>
    <w:p w14:paraId="07988EC2" w14:textId="77777777" w:rsidR="00B85FA1" w:rsidRDefault="00B85FA1" w:rsidP="00B85FA1">
      <w:pPr>
        <w:pStyle w:val="NoSpacing"/>
      </w:pPr>
      <w:r>
        <w:t xml:space="preserve">All the Appendix B subsidiaries are implementing a new ERP on </w:t>
      </w:r>
      <w:r>
        <w:rPr>
          <w:b/>
          <w:bCs/>
        </w:rPr>
        <w:t>September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2023.  </w:t>
      </w:r>
      <w:r>
        <w:t xml:space="preserve"> The ERP cutover will impact how you submit invoices for payment after that date.  Please do not make any billing changes prior to September 5</w:t>
      </w:r>
      <w:r>
        <w:rPr>
          <w:vertAlign w:val="superscript"/>
        </w:rPr>
        <w:t>th</w:t>
      </w:r>
      <w:r>
        <w:t xml:space="preserve">, 2023.  </w:t>
      </w:r>
    </w:p>
    <w:p w14:paraId="02A95BCE" w14:textId="77777777" w:rsidR="00B85FA1" w:rsidRDefault="00B85FA1" w:rsidP="00B85FA1">
      <w:pPr>
        <w:pStyle w:val="NoSpacing"/>
      </w:pPr>
      <w:r>
        <w:t xml:space="preserve"> </w:t>
      </w:r>
    </w:p>
    <w:p w14:paraId="3633B192" w14:textId="77777777" w:rsidR="00B85FA1" w:rsidRDefault="00B85FA1" w:rsidP="00B85FA1">
      <w:pPr>
        <w:pStyle w:val="NoSpacing"/>
        <w:numPr>
          <w:ilvl w:val="0"/>
          <w:numId w:val="2"/>
        </w:numPr>
      </w:pPr>
      <w:r>
        <w:t xml:space="preserve">This communication is not intended for and </w:t>
      </w:r>
      <w:r>
        <w:rPr>
          <w:b/>
          <w:bCs/>
          <w:u w:val="single"/>
        </w:rPr>
        <w:t>excludes</w:t>
      </w:r>
      <w:r>
        <w:t>:</w:t>
      </w:r>
    </w:p>
    <w:p w14:paraId="78300FAB" w14:textId="77777777" w:rsidR="00B85FA1" w:rsidRDefault="00B85FA1" w:rsidP="00B85FA1">
      <w:pPr>
        <w:pStyle w:val="NoSpacing"/>
        <w:numPr>
          <w:ilvl w:val="1"/>
          <w:numId w:val="2"/>
        </w:numPr>
      </w:pPr>
      <w:r>
        <w:t xml:space="preserve">Suppliers invoicing via Taulia, Legal Tracker, Yoh, Engie, or </w:t>
      </w:r>
      <w:proofErr w:type="spellStart"/>
      <w:r>
        <w:t>Tangoe</w:t>
      </w:r>
      <w:proofErr w:type="spellEnd"/>
      <w:r>
        <w:t xml:space="preserve">.  Please do not make any billing changes if you utilize one of these invoicing options.        </w:t>
      </w:r>
    </w:p>
    <w:p w14:paraId="66D61DF6" w14:textId="77777777" w:rsidR="00B85FA1" w:rsidRDefault="00B85FA1" w:rsidP="00B85FA1">
      <w:pPr>
        <w:pStyle w:val="NoSpacing"/>
        <w:numPr>
          <w:ilvl w:val="1"/>
          <w:numId w:val="2"/>
        </w:numPr>
      </w:pPr>
      <w:r>
        <w:t xml:space="preserve">Suppliers invoicing AW subsidiaries in Appendix A.  Please do not make any billing changes to accounts that bill one of these operating companies.  </w:t>
      </w:r>
    </w:p>
    <w:p w14:paraId="3F485689" w14:textId="77777777" w:rsidR="00B85FA1" w:rsidRDefault="00B85FA1" w:rsidP="00B85FA1">
      <w:pPr>
        <w:pStyle w:val="NoSpacing"/>
      </w:pPr>
    </w:p>
    <w:p w14:paraId="552C9C63" w14:textId="77777777" w:rsidR="00B85FA1" w:rsidRDefault="00B85FA1" w:rsidP="00B85FA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Highlights of NEW invoice billing changes for Appendix B operating companies:</w:t>
      </w:r>
    </w:p>
    <w:p w14:paraId="2B785AE8" w14:textId="77777777" w:rsidR="00B85FA1" w:rsidRDefault="00B85FA1" w:rsidP="00B85FA1">
      <w:pPr>
        <w:pStyle w:val="NoSpacing"/>
        <w:numPr>
          <w:ilvl w:val="0"/>
          <w:numId w:val="3"/>
        </w:numPr>
      </w:pPr>
      <w:r>
        <w:t xml:space="preserve">We now have 7 unique company billing names and addresses for our subsidiary market-based lines of business.  Please update your billing records accordingly.    </w:t>
      </w:r>
    </w:p>
    <w:p w14:paraId="4344410F" w14:textId="77777777" w:rsidR="00B85FA1" w:rsidRDefault="00B85FA1" w:rsidP="00B85FA1">
      <w:pPr>
        <w:pStyle w:val="NoSpacing"/>
        <w:numPr>
          <w:ilvl w:val="0"/>
          <w:numId w:val="3"/>
        </w:numPr>
      </w:pPr>
      <w:r>
        <w:t xml:space="preserve">All invoices are required to reflect either a purchase order number or employee’s name.  Please do not submit invoices without the required information.  </w:t>
      </w:r>
    </w:p>
    <w:p w14:paraId="2C80C0EE" w14:textId="77777777" w:rsidR="00B85FA1" w:rsidRDefault="00B85FA1" w:rsidP="00B85FA1">
      <w:pPr>
        <w:pStyle w:val="NoSpacing"/>
        <w:numPr>
          <w:ilvl w:val="0"/>
          <w:numId w:val="3"/>
        </w:numPr>
      </w:pPr>
      <w:r>
        <w:t>If your invoices already reflect a purchase order number, please contact your American Water business partner (requisitioner) after September 5</w:t>
      </w:r>
      <w:r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for a new 10 digit PO#.  </w:t>
      </w:r>
    </w:p>
    <w:p w14:paraId="62763430" w14:textId="77777777" w:rsidR="00B85FA1" w:rsidRDefault="00B85FA1" w:rsidP="00B85FA1">
      <w:pPr>
        <w:pStyle w:val="NoSpacing"/>
        <w:numPr>
          <w:ilvl w:val="1"/>
          <w:numId w:val="3"/>
        </w:numPr>
      </w:pPr>
      <w:r>
        <w:t xml:space="preserve">Please begin billing under your new PO# for goods delivered or services performed after the date of this letter (08/21/2023).    </w:t>
      </w:r>
    </w:p>
    <w:p w14:paraId="6BBD0B72" w14:textId="77777777" w:rsidR="00B85FA1" w:rsidRDefault="00B85FA1" w:rsidP="00B85FA1">
      <w:pPr>
        <w:pStyle w:val="NoSpacing"/>
        <w:numPr>
          <w:ilvl w:val="1"/>
          <w:numId w:val="3"/>
        </w:numPr>
      </w:pPr>
      <w:r>
        <w:t xml:space="preserve">All goods delivered or services performed prior to the date of this letter (08/21/2023)    can be billed under your original PO#.  </w:t>
      </w:r>
    </w:p>
    <w:p w14:paraId="4E6D17D6" w14:textId="77777777" w:rsidR="00B85FA1" w:rsidRDefault="00B85FA1" w:rsidP="00B85FA1">
      <w:pPr>
        <w:pStyle w:val="NoSpacing"/>
        <w:numPr>
          <w:ilvl w:val="0"/>
          <w:numId w:val="3"/>
        </w:numPr>
      </w:pPr>
      <w:r>
        <w:t xml:space="preserve">We created a new email address </w:t>
      </w:r>
      <w:hyperlink r:id="rId14" w:history="1">
        <w:r>
          <w:rPr>
            <w:rStyle w:val="Hyperlink"/>
          </w:rPr>
          <w:t>mbbinvoice@amwater.com</w:t>
        </w:r>
      </w:hyperlink>
      <w:r>
        <w:t xml:space="preserve"> for the exclusive use of supplier invoice submission.  Please see Appendix C for more details and instructions.  Please </w:t>
      </w:r>
      <w:r>
        <w:rPr>
          <w:u w:val="single"/>
        </w:rPr>
        <w:t>convert your invoice submissions to email after September 5</w:t>
      </w:r>
      <w:r>
        <w:rPr>
          <w:u w:val="single"/>
          <w:vertAlign w:val="superscript"/>
        </w:rPr>
        <w:t>th</w:t>
      </w:r>
      <w:r>
        <w:t xml:space="preserve"> and discontinue mailing paper invoices.    </w:t>
      </w:r>
    </w:p>
    <w:p w14:paraId="4A385DA9" w14:textId="77777777" w:rsidR="00B85FA1" w:rsidRDefault="00B85FA1" w:rsidP="00B85FA1">
      <w:pPr>
        <w:pStyle w:val="NoSpacing"/>
      </w:pPr>
    </w:p>
    <w:p w14:paraId="6F6DEBF7" w14:textId="77777777" w:rsidR="00B85FA1" w:rsidRDefault="00B85FA1" w:rsidP="00B85FA1">
      <w:pPr>
        <w:pStyle w:val="NoSpacing"/>
        <w:rPr>
          <w:b/>
          <w:bCs/>
        </w:rPr>
      </w:pPr>
      <w:r>
        <w:rPr>
          <w:b/>
          <w:bCs/>
        </w:rPr>
        <w:t>Again, this communication is for our Appendix B companies only.</w:t>
      </w:r>
    </w:p>
    <w:p w14:paraId="67025F2F" w14:textId="77777777" w:rsidR="00B85FA1" w:rsidRDefault="00B85FA1" w:rsidP="00B85FA1">
      <w:pPr>
        <w:pStyle w:val="NoSpacing"/>
      </w:pPr>
    </w:p>
    <w:p w14:paraId="610A8309" w14:textId="77777777" w:rsidR="00B85FA1" w:rsidRDefault="00B85FA1" w:rsidP="00B85FA1">
      <w:pPr>
        <w:pStyle w:val="NoSpacing"/>
      </w:pPr>
      <w:r>
        <w:t xml:space="preserve">Please contact </w:t>
      </w:r>
      <w:hyperlink r:id="rId15" w:history="1">
        <w:r>
          <w:rPr>
            <w:rStyle w:val="Hyperlink"/>
          </w:rPr>
          <w:t>ssc.mbbap@amwater.com</w:t>
        </w:r>
      </w:hyperlink>
      <w:r>
        <w:t xml:space="preserve"> if you have any questions.</w:t>
      </w:r>
    </w:p>
    <w:p w14:paraId="6B51DEDD" w14:textId="77777777" w:rsidR="00B85FA1" w:rsidRDefault="00B85FA1" w:rsidP="00B85FA1">
      <w:pPr>
        <w:pStyle w:val="NoSpacing"/>
      </w:pPr>
    </w:p>
    <w:p w14:paraId="3EDFA205" w14:textId="77777777" w:rsidR="00B85FA1" w:rsidRDefault="00B85FA1" w:rsidP="00B85FA1">
      <w:pPr>
        <w:pStyle w:val="NoSpacing"/>
      </w:pPr>
      <w:r>
        <w:t xml:space="preserve">Thank you, </w:t>
      </w:r>
    </w:p>
    <w:p w14:paraId="24577CA6" w14:textId="77777777" w:rsidR="00B85FA1" w:rsidRDefault="00B85FA1" w:rsidP="00B85FA1">
      <w:pPr>
        <w:pStyle w:val="NoSpacing"/>
      </w:pPr>
      <w:r>
        <w:t>Accounts Payable Department</w:t>
      </w:r>
    </w:p>
    <w:p w14:paraId="4B55B62F" w14:textId="77777777" w:rsidR="00B85FA1" w:rsidRDefault="00B85FA1" w:rsidP="00B85FA1">
      <w:pPr>
        <w:pStyle w:val="NoSpacing"/>
      </w:pPr>
      <w:r>
        <w:t xml:space="preserve">American Water Works, </w:t>
      </w:r>
      <w:proofErr w:type="gramStart"/>
      <w:r>
        <w:t>Inc.</w:t>
      </w:r>
      <w:proofErr w:type="gramEnd"/>
      <w:r>
        <w:t xml:space="preserve"> and its Subsidiaries</w:t>
      </w:r>
    </w:p>
    <w:p w14:paraId="723A5ECE" w14:textId="77777777" w:rsidR="008130BD" w:rsidRPr="0092139D" w:rsidRDefault="008130BD" w:rsidP="00B85FA1">
      <w:pPr>
        <w:rPr>
          <w:rFonts w:ascii="Franklin Gothic Book" w:hAnsi="Franklin Gothic Book"/>
        </w:rPr>
      </w:pPr>
    </w:p>
    <w:sectPr w:rsidR="008130BD" w:rsidRPr="0092139D" w:rsidSect="00B85FA1">
      <w:headerReference w:type="default" r:id="rId16"/>
      <w:footerReference w:type="default" r:id="rId17"/>
      <w:type w:val="continuous"/>
      <w:pgSz w:w="12240" w:h="15840"/>
      <w:pgMar w:top="720" w:right="720" w:bottom="720" w:left="72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87EC" w14:textId="77777777" w:rsidR="004F2802" w:rsidRDefault="004F2802">
      <w:r>
        <w:separator/>
      </w:r>
    </w:p>
  </w:endnote>
  <w:endnote w:type="continuationSeparator" w:id="0">
    <w:p w14:paraId="2A6DBA3F" w14:textId="77777777" w:rsidR="004F2802" w:rsidRDefault="004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7D802C6F" w14:textId="77777777" w:rsidTr="5FF02E0A">
      <w:tc>
        <w:tcPr>
          <w:tcW w:w="2880" w:type="dxa"/>
        </w:tcPr>
        <w:p w14:paraId="63DEF88E" w14:textId="628CD7F9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3115ADCF" w14:textId="16FA3528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4F9469F5" w14:textId="46AECD56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5CF2036A" w14:textId="372A558A" w:rsidR="5FF02E0A" w:rsidRDefault="5FF02E0A" w:rsidP="5FF02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062A" w14:textId="6B448633" w:rsidR="00BC0DD0" w:rsidRDefault="00681E0E" w:rsidP="00681E0E">
    <w:pPr>
      <w:pStyle w:val="Footer"/>
      <w:tabs>
        <w:tab w:val="clear" w:pos="4320"/>
        <w:tab w:val="clear" w:pos="8640"/>
        <w:tab w:val="left" w:pos="29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2E1D95F0" w14:textId="77777777" w:rsidTr="5FF02E0A">
      <w:tc>
        <w:tcPr>
          <w:tcW w:w="2880" w:type="dxa"/>
        </w:tcPr>
        <w:p w14:paraId="533F869C" w14:textId="348F1693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144ACE82" w14:textId="2D8B20B4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2BD7118B" w14:textId="3A5669A5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08DAE6D6" w14:textId="5E990512" w:rsidR="5FF02E0A" w:rsidRDefault="00DC2FC1" w:rsidP="5FF02E0A">
    <w:pPr>
      <w:pStyle w:val="Footer"/>
    </w:pPr>
    <w:r>
      <w:rPr>
        <w:noProof/>
      </w:rPr>
      <w:drawing>
        <wp:anchor distT="0" distB="0" distL="114300" distR="114300" simplePos="0" relativeHeight="251763200" behindDoc="1" locked="1" layoutInCell="1" allowOverlap="1" wp14:anchorId="2F647AC0" wp14:editId="2B804447">
          <wp:simplePos x="0" y="0"/>
          <wp:positionH relativeFrom="page">
            <wp:posOffset>0</wp:posOffset>
          </wp:positionH>
          <wp:positionV relativeFrom="page">
            <wp:posOffset>9134475</wp:posOffset>
          </wp:positionV>
          <wp:extent cx="7771765" cy="92329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20"/>
                  <a:stretch/>
                </pic:blipFill>
                <pic:spPr bwMode="auto">
                  <a:xfrm>
                    <a:off x="0" y="0"/>
                    <a:ext cx="777176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EE32" w14:textId="77777777" w:rsidR="004F2802" w:rsidRDefault="004F2802">
      <w:r>
        <w:separator/>
      </w:r>
    </w:p>
  </w:footnote>
  <w:footnote w:type="continuationSeparator" w:id="0">
    <w:p w14:paraId="05C177F1" w14:textId="77777777" w:rsidR="004F2802" w:rsidRDefault="004F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2AD4DB5F" w14:textId="77777777" w:rsidTr="5FF02E0A">
      <w:tc>
        <w:tcPr>
          <w:tcW w:w="2880" w:type="dxa"/>
        </w:tcPr>
        <w:p w14:paraId="0D0B59C2" w14:textId="3A68293B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0D4F2732" w14:textId="4DB44C3B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515267B6" w14:textId="3071544F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7ED77D36" w14:textId="135F6971" w:rsidR="5FF02E0A" w:rsidRDefault="5FF02E0A" w:rsidP="5FF02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5F52" w14:textId="3E939A82" w:rsidR="003F0A3D" w:rsidRDefault="007E4022">
    <w:pPr>
      <w:pStyle w:val="Header"/>
    </w:pPr>
    <w:r>
      <w:rPr>
        <w:noProof/>
      </w:rPr>
      <w:drawing>
        <wp:anchor distT="0" distB="0" distL="114300" distR="114300" simplePos="0" relativeHeight="251761152" behindDoc="1" locked="1" layoutInCell="1" allowOverlap="1" wp14:anchorId="154E9543" wp14:editId="365A93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765" cy="10057765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6132709A" w14:textId="77777777" w:rsidTr="5FF02E0A">
      <w:tc>
        <w:tcPr>
          <w:tcW w:w="2880" w:type="dxa"/>
        </w:tcPr>
        <w:p w14:paraId="013371F6" w14:textId="634FCB06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79060822" w14:textId="60892726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3A52BBAF" w14:textId="2B6B543A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5E175549" w14:textId="6ACBD2CA" w:rsidR="5FF02E0A" w:rsidRDefault="5FF02E0A" w:rsidP="5FF02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4009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5F7BB4"/>
    <w:multiLevelType w:val="hybridMultilevel"/>
    <w:tmpl w:val="F6A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22AF4"/>
    <w:multiLevelType w:val="hybridMultilevel"/>
    <w:tmpl w:val="F76A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7944199">
    <w:abstractNumId w:val="0"/>
  </w:num>
  <w:num w:numId="2" w16cid:durableId="10134593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2649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75"/>
    <w:rsid w:val="00002840"/>
    <w:rsid w:val="000028EA"/>
    <w:rsid w:val="000E03FB"/>
    <w:rsid w:val="00130710"/>
    <w:rsid w:val="001C5929"/>
    <w:rsid w:val="001C6B1F"/>
    <w:rsid w:val="001D10E8"/>
    <w:rsid w:val="001E1FFE"/>
    <w:rsid w:val="00236A83"/>
    <w:rsid w:val="002A6622"/>
    <w:rsid w:val="002E3A4B"/>
    <w:rsid w:val="00310174"/>
    <w:rsid w:val="003543D2"/>
    <w:rsid w:val="00362FD5"/>
    <w:rsid w:val="00394676"/>
    <w:rsid w:val="003C7DBE"/>
    <w:rsid w:val="003F0A3D"/>
    <w:rsid w:val="00445D75"/>
    <w:rsid w:val="004504F4"/>
    <w:rsid w:val="00463E89"/>
    <w:rsid w:val="00475F87"/>
    <w:rsid w:val="004B696B"/>
    <w:rsid w:val="004F2802"/>
    <w:rsid w:val="004F6273"/>
    <w:rsid w:val="004F70E4"/>
    <w:rsid w:val="00535074"/>
    <w:rsid w:val="005C2FA6"/>
    <w:rsid w:val="005D311F"/>
    <w:rsid w:val="005E4642"/>
    <w:rsid w:val="00636244"/>
    <w:rsid w:val="00651BD9"/>
    <w:rsid w:val="00681E0E"/>
    <w:rsid w:val="00751D26"/>
    <w:rsid w:val="007837E4"/>
    <w:rsid w:val="007966D6"/>
    <w:rsid w:val="007E4022"/>
    <w:rsid w:val="008130BD"/>
    <w:rsid w:val="00844067"/>
    <w:rsid w:val="0092139D"/>
    <w:rsid w:val="00A676A1"/>
    <w:rsid w:val="00AE65C3"/>
    <w:rsid w:val="00B22500"/>
    <w:rsid w:val="00B3526C"/>
    <w:rsid w:val="00B417DD"/>
    <w:rsid w:val="00B503FA"/>
    <w:rsid w:val="00B85FA1"/>
    <w:rsid w:val="00BC0482"/>
    <w:rsid w:val="00BC0DD0"/>
    <w:rsid w:val="00C9620F"/>
    <w:rsid w:val="00D231B1"/>
    <w:rsid w:val="00D72893"/>
    <w:rsid w:val="00DC2FC1"/>
    <w:rsid w:val="00EC5732"/>
    <w:rsid w:val="00F3182F"/>
    <w:rsid w:val="00F8327C"/>
    <w:rsid w:val="4A38B06F"/>
    <w:rsid w:val="5FF0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A467BDD"/>
  <w15:chartTrackingRefBased/>
  <w15:docId w15:val="{A1D1318C-E52E-7045-89E4-CA3F9B9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9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1845"/>
    <w:pPr>
      <w:tabs>
        <w:tab w:val="center" w:pos="4320"/>
        <w:tab w:val="right" w:pos="8640"/>
      </w:tabs>
    </w:pPr>
  </w:style>
  <w:style w:type="paragraph" w:customStyle="1" w:styleId="06-AWcontact">
    <w:name w:val="06 - AW contact"/>
    <w:basedOn w:val="Normal"/>
    <w:rsid w:val="00D31845"/>
    <w:pPr>
      <w:spacing w:line="360" w:lineRule="auto"/>
    </w:pPr>
    <w:rPr>
      <w:color w:val="002B52"/>
      <w:sz w:val="14"/>
      <w:szCs w:val="20"/>
    </w:rPr>
  </w:style>
  <w:style w:type="paragraph" w:customStyle="1" w:styleId="05-AWbodycopy">
    <w:name w:val="05 - AW body copy"/>
    <w:basedOn w:val="06-AWcontact"/>
    <w:rsid w:val="00D31845"/>
    <w:rPr>
      <w:color w:val="000000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463E89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rsid w:val="00535074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5FA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5FA1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ssc.mbbap@amwater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bbinvoice@amwater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A715E7B5F8D214B93158297BFEBE79C" ma:contentTypeVersion="24" ma:contentTypeDescription="Upload an image or a photograph." ma:contentTypeScope="" ma:versionID="085ea7327873e20edba54edad07a2588">
  <xsd:schema xmlns:xsd="http://www.w3.org/2001/XMLSchema" xmlns:xs="http://www.w3.org/2001/XMLSchema" xmlns:p="http://schemas.microsoft.com/office/2006/metadata/properties" xmlns:ns1="http://schemas.microsoft.com/sharepoint/v3" xmlns:ns2="cd75aaf4-5c22-43fb-9c55-4e403fc6cd86" xmlns:ns3="b16c535d-4e3c-4329-a316-e9b9d01f5b76" targetNamespace="http://schemas.microsoft.com/office/2006/metadata/properties" ma:root="true" ma:fieldsID="7085c7329e02cc5344700e9250f91698" ns1:_="" ns2:_="" ns3:_="">
    <xsd:import namespace="http://schemas.microsoft.com/sharepoint/v3"/>
    <xsd:import namespace="cd75aaf4-5c22-43fb-9c55-4e403fc6cd86"/>
    <xsd:import namespace="b16c535d-4e3c-4329-a316-e9b9d01f5b7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15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6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7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aaf4-5c22-43fb-9c55-4e403fc6cd86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535d-4e3c-4329-a316-e9b9d01f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 ma:index="2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SharedWithUsers xmlns="cd75aaf4-5c22-43fb-9c55-4e403fc6cd86">
      <UserInfo>
        <DisplayName>Joseph J Szafran III</DisplayName>
        <AccountId>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294CD5-43F6-48E0-85F9-75BAD079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5aaf4-5c22-43fb-9c55-4e403fc6cd86"/>
    <ds:schemaRef ds:uri="b16c535d-4e3c-4329-a316-e9b9d01f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55E5F-06F3-4699-A9C2-6C412691D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7A804-4B32-4ABC-816B-EA4AE49BCB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75aaf4-5c22-43fb-9c55-4e403fc6c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2076</Characters>
  <Application>Microsoft Office Word</Application>
  <DocSecurity>4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Correct Date</dc:title>
  <dc:subject/>
  <dc:creator>Taylor Wenner</dc:creator>
  <cp:keywords/>
  <cp:lastModifiedBy>Ralph DeSpirito</cp:lastModifiedBy>
  <cp:revision>2</cp:revision>
  <dcterms:created xsi:type="dcterms:W3CDTF">2023-08-23T20:49:00Z</dcterms:created>
  <dcterms:modified xsi:type="dcterms:W3CDTF">2023-08-23T20:49:00Z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6c87f6-c46e-48eb-b7ce-d3a4a7d30611_Enabled">
    <vt:lpwstr>True</vt:lpwstr>
  </property>
  <property fmtid="{D5CDD505-2E9C-101B-9397-08002B2CF9AE}" pid="3" name="MSIP_Label_846c87f6-c46e-48eb-b7ce-d3a4a7d30611_SiteId">
    <vt:lpwstr>35378cf9-dac0-45f0-84c7-1bfb98207b59</vt:lpwstr>
  </property>
  <property fmtid="{D5CDD505-2E9C-101B-9397-08002B2CF9AE}" pid="4" name="MSIP_Label_846c87f6-c46e-48eb-b7ce-d3a4a7d30611_Owner">
    <vt:lpwstr>Joi.Corrado@amwater.com</vt:lpwstr>
  </property>
  <property fmtid="{D5CDD505-2E9C-101B-9397-08002B2CF9AE}" pid="5" name="MSIP_Label_846c87f6-c46e-48eb-b7ce-d3a4a7d30611_SetDate">
    <vt:lpwstr>2021-05-06T16:02:34.9554069Z</vt:lpwstr>
  </property>
  <property fmtid="{D5CDD505-2E9C-101B-9397-08002B2CF9AE}" pid="6" name="MSIP_Label_846c87f6-c46e-48eb-b7ce-d3a4a7d30611_Name">
    <vt:lpwstr>General</vt:lpwstr>
  </property>
  <property fmtid="{D5CDD505-2E9C-101B-9397-08002B2CF9AE}" pid="7" name="MSIP_Label_846c87f6-c46e-48eb-b7ce-d3a4a7d30611_Application">
    <vt:lpwstr>Microsoft Azure Information Protection</vt:lpwstr>
  </property>
  <property fmtid="{D5CDD505-2E9C-101B-9397-08002B2CF9AE}" pid="8" name="MSIP_Label_846c87f6-c46e-48eb-b7ce-d3a4a7d30611_ActionId">
    <vt:lpwstr>b8569b11-e4ce-4898-8012-e2a9ee1a8725</vt:lpwstr>
  </property>
  <property fmtid="{D5CDD505-2E9C-101B-9397-08002B2CF9AE}" pid="9" name="MSIP_Label_846c87f6-c46e-48eb-b7ce-d3a4a7d30611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0x01010200CA715E7B5F8D214B93158297BFEBE79C</vt:lpwstr>
  </property>
</Properties>
</file>